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51" w:rsidRPr="006349AD" w:rsidRDefault="00123B51" w:rsidP="006349AD">
      <w:bookmarkStart w:id="0" w:name="_gjdgxs" w:colFirst="0" w:colLast="0"/>
      <w:bookmarkEnd w:id="0"/>
    </w:p>
    <w:p w:rsidR="00123B51" w:rsidRDefault="00123B51">
      <w:pPr>
        <w:tabs>
          <w:tab w:val="left" w:pos="1707"/>
        </w:tabs>
        <w:jc w:val="both"/>
        <w:rPr>
          <w:b/>
          <w:sz w:val="36"/>
          <w:szCs w:val="36"/>
        </w:rPr>
      </w:pPr>
    </w:p>
    <w:p w:rsidR="00B21C44" w:rsidRPr="00B21C44" w:rsidRDefault="00C6209A" w:rsidP="00B21C44">
      <w:pPr>
        <w:rPr>
          <w:rFonts w:ascii="Geo" w:eastAsia="Geo" w:hAnsi="Geo" w:cs="Geo"/>
          <w:b/>
          <w:sz w:val="28"/>
          <w:szCs w:val="28"/>
        </w:rPr>
      </w:pPr>
      <w:r>
        <w:rPr>
          <w:rFonts w:ascii="Geo" w:eastAsia="Geo" w:hAnsi="Geo" w:cs="Geo"/>
          <w:b/>
          <w:sz w:val="28"/>
          <w:szCs w:val="28"/>
        </w:rPr>
        <w:t>Finalité du processus</w:t>
      </w:r>
      <w:r>
        <w:rPr>
          <w:rFonts w:ascii="Calibri" w:eastAsia="Calibri" w:hAnsi="Calibri" w:cs="Calibri"/>
          <w:b/>
          <w:sz w:val="28"/>
          <w:szCs w:val="28"/>
        </w:rPr>
        <w:t> </w:t>
      </w:r>
      <w:r>
        <w:rPr>
          <w:rFonts w:ascii="Geo" w:eastAsia="Geo" w:hAnsi="Geo" w:cs="Geo"/>
          <w:b/>
          <w:sz w:val="28"/>
          <w:szCs w:val="28"/>
        </w:rPr>
        <w:t xml:space="preserve">: </w:t>
      </w:r>
    </w:p>
    <w:p w:rsidR="00123B51" w:rsidRDefault="00123B51">
      <w:pPr>
        <w:rPr>
          <w:rFonts w:ascii="Geo" w:eastAsia="Geo" w:hAnsi="Geo" w:cs="Geo"/>
          <w:b/>
          <w:sz w:val="28"/>
          <w:szCs w:val="28"/>
        </w:rPr>
      </w:pPr>
    </w:p>
    <w:p w:rsidR="00123B51" w:rsidRDefault="00123B51">
      <w:pPr>
        <w:rPr>
          <w:rFonts w:ascii="Geo" w:eastAsia="Geo" w:hAnsi="Geo" w:cs="Geo"/>
          <w:b/>
          <w:sz w:val="28"/>
          <w:szCs w:val="28"/>
        </w:rPr>
      </w:pPr>
    </w:p>
    <w:p w:rsidR="00123B51" w:rsidRDefault="00C6209A">
      <w:pPr>
        <w:tabs>
          <w:tab w:val="left" w:pos="1707"/>
        </w:tabs>
        <w:jc w:val="both"/>
        <w:rPr>
          <w:rFonts w:ascii="Geo" w:eastAsia="Geo" w:hAnsi="Geo" w:cs="Geo"/>
          <w:sz w:val="28"/>
          <w:szCs w:val="28"/>
        </w:rPr>
      </w:pPr>
      <w:r>
        <w:rPr>
          <w:rFonts w:ascii="Geo" w:eastAsia="Geo" w:hAnsi="Geo" w:cs="Geo"/>
          <w:b/>
          <w:sz w:val="28"/>
          <w:szCs w:val="28"/>
        </w:rPr>
        <w:t>Niveau de maturité du processus</w:t>
      </w:r>
      <w:r>
        <w:rPr>
          <w:rFonts w:ascii="Calibri" w:eastAsia="Calibri" w:hAnsi="Calibri" w:cs="Calibri"/>
          <w:b/>
          <w:sz w:val="28"/>
          <w:szCs w:val="28"/>
        </w:rPr>
        <w:t> </w:t>
      </w:r>
      <w:r>
        <w:rPr>
          <w:rFonts w:ascii="Geo" w:eastAsia="Geo" w:hAnsi="Geo" w:cs="Geo"/>
          <w:b/>
          <w:sz w:val="28"/>
          <w:szCs w:val="28"/>
        </w:rPr>
        <w:t xml:space="preserve">: </w:t>
      </w:r>
    </w:p>
    <w:p w:rsidR="00123B51" w:rsidRDefault="00123B51" w:rsidP="006349AD">
      <w:pPr>
        <w:tabs>
          <w:tab w:val="left" w:pos="1707"/>
        </w:tabs>
        <w:jc w:val="center"/>
        <w:rPr>
          <w:rFonts w:ascii="Geo" w:eastAsia="Geo" w:hAnsi="Geo" w:cs="Geo"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tabs>
          <w:tab w:val="left" w:pos="1707"/>
        </w:tabs>
        <w:jc w:val="both"/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Pilotage du processus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123B51" w:rsidRDefault="00C6209A">
      <w:pPr>
        <w:rPr>
          <w:rFonts w:ascii="Geo" w:eastAsia="Geo" w:hAnsi="Geo" w:cs="Geo"/>
          <w:sz w:val="28"/>
          <w:szCs w:val="28"/>
        </w:rPr>
      </w:pPr>
      <w:r>
        <w:rPr>
          <w:rFonts w:ascii="Geo" w:eastAsia="Geo" w:hAnsi="Geo" w:cs="Geo"/>
          <w:sz w:val="28"/>
          <w:szCs w:val="28"/>
        </w:rPr>
        <w:t>Nom du pilote du processus</w:t>
      </w:r>
      <w:r>
        <w:rPr>
          <w:rFonts w:ascii="Calibri" w:eastAsia="Calibri" w:hAnsi="Calibri" w:cs="Calibri"/>
          <w:sz w:val="28"/>
          <w:szCs w:val="28"/>
        </w:rPr>
        <w:t> </w:t>
      </w:r>
      <w:r>
        <w:rPr>
          <w:rFonts w:ascii="Geo" w:eastAsia="Geo" w:hAnsi="Geo" w:cs="Geo"/>
          <w:sz w:val="28"/>
          <w:szCs w:val="28"/>
        </w:rPr>
        <w:t xml:space="preserve">: 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Mesure du processus</w:t>
      </w:r>
    </w:p>
    <w:p w:rsidR="006349AD" w:rsidRDefault="006349AD">
      <w:pPr>
        <w:rPr>
          <w:rFonts w:ascii="Geo" w:eastAsia="Geo" w:hAnsi="Geo" w:cs="Geo"/>
          <w:sz w:val="28"/>
          <w:szCs w:val="28"/>
        </w:rPr>
      </w:pPr>
    </w:p>
    <w:p w:rsidR="00882D76" w:rsidRDefault="00AF77C6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  <w:u w:val="single"/>
        </w:rPr>
      </w:pPr>
      <w:r>
        <w:rPr>
          <w:rFonts w:ascii="Geo" w:eastAsia="Geo" w:hAnsi="Geo" w:cs="Geo"/>
          <w:sz w:val="28"/>
          <w:szCs w:val="28"/>
        </w:rPr>
        <w:t xml:space="preserve">Tableau de bord disponible ici : </w:t>
      </w:r>
    </w:p>
    <w:p w:rsidR="00882D76" w:rsidRDefault="00882D76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  <w:u w:val="single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  <w:u w:val="single"/>
        </w:rPr>
      </w:pPr>
      <w:r>
        <w:rPr>
          <w:rFonts w:ascii="Geo" w:eastAsia="Geo" w:hAnsi="Geo" w:cs="Geo"/>
          <w:b/>
          <w:i/>
          <w:sz w:val="28"/>
          <w:szCs w:val="28"/>
          <w:u w:val="single"/>
        </w:rPr>
        <w:t>Interactions du processus</w:t>
      </w:r>
    </w:p>
    <w:p w:rsidR="00123B51" w:rsidRDefault="00123B51">
      <w:pPr>
        <w:pBdr>
          <w:bottom w:val="single" w:sz="4" w:space="1" w:color="000000"/>
        </w:pBdr>
        <w:rPr>
          <w:rFonts w:ascii="Geo" w:eastAsia="Geo" w:hAnsi="Geo" w:cs="Geo"/>
          <w:sz w:val="28"/>
          <w:szCs w:val="28"/>
        </w:rPr>
      </w:pPr>
    </w:p>
    <w:p w:rsidR="00123B51" w:rsidRDefault="00882D76">
      <w:pPr>
        <w:pBdr>
          <w:bottom w:val="single" w:sz="4" w:space="1" w:color="000000"/>
        </w:pBdr>
        <w:rPr>
          <w:rFonts w:ascii="Geo" w:eastAsia="Geo" w:hAnsi="Geo" w:cs="Geo"/>
          <w:sz w:val="28"/>
          <w:szCs w:val="28"/>
        </w:rPr>
      </w:pPr>
      <w:r>
        <w:rPr>
          <w:rFonts w:ascii="Geo" w:eastAsia="Geo" w:hAnsi="Geo" w:cs="Geo"/>
          <w:sz w:val="28"/>
          <w:szCs w:val="28"/>
        </w:rPr>
        <w:t>(Voir cartographie des processus)</w:t>
      </w:r>
    </w:p>
    <w:p w:rsidR="00123B51" w:rsidRDefault="00123B51">
      <w:pPr>
        <w:pBdr>
          <w:bottom w:val="single" w:sz="4" w:space="1" w:color="000000"/>
        </w:pBdr>
        <w:rPr>
          <w:rFonts w:ascii="Geo" w:eastAsia="Geo" w:hAnsi="Geo" w:cs="Geo"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Documentation du processus</w:t>
      </w:r>
      <w:r>
        <w:rPr>
          <w:rFonts w:ascii="Calibri" w:eastAsia="Calibri" w:hAnsi="Calibri" w:cs="Calibri"/>
          <w:b/>
          <w:i/>
          <w:sz w:val="28"/>
          <w:szCs w:val="28"/>
        </w:rPr>
        <w:t> </w:t>
      </w:r>
    </w:p>
    <w:p w:rsidR="006349AD" w:rsidRDefault="006349AD">
      <w:pPr>
        <w:rPr>
          <w:rFonts w:ascii="Geo" w:eastAsia="Geo" w:hAnsi="Geo" w:cs="Geo"/>
          <w:sz w:val="28"/>
          <w:szCs w:val="28"/>
        </w:rPr>
      </w:pPr>
    </w:p>
    <w:p w:rsidR="00AF77C6" w:rsidRDefault="00AF77C6">
      <w:pPr>
        <w:rPr>
          <w:rFonts w:ascii="Geo" w:eastAsia="Geo" w:hAnsi="Geo" w:cs="Geo"/>
          <w:sz w:val="28"/>
          <w:szCs w:val="28"/>
        </w:rPr>
      </w:pPr>
    </w:p>
    <w:p w:rsidR="00123B51" w:rsidRDefault="00C6209A" w:rsidP="006349AD">
      <w:pPr>
        <w:pBdr>
          <w:bottom w:val="single" w:sz="4" w:space="1" w:color="auto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Principales exigences ISO 9001</w:t>
      </w:r>
      <w:r w:rsidRPr="006349AD">
        <w:rPr>
          <w:rFonts w:ascii="Geo" w:eastAsia="Geo" w:hAnsi="Geo" w:cs="Geo"/>
          <w:b/>
          <w:i/>
          <w:sz w:val="28"/>
          <w:szCs w:val="28"/>
        </w:rPr>
        <w:t> </w:t>
      </w:r>
    </w:p>
    <w:p w:rsidR="00123B51" w:rsidRDefault="0043012C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 xml:space="preserve">Chapitres </w:t>
      </w:r>
      <w:r w:rsidR="00AF77C6">
        <w:rPr>
          <w:rFonts w:ascii="Geo" w:eastAsia="Geo" w:hAnsi="Geo" w:cs="Geo"/>
          <w:b/>
          <w:i/>
          <w:sz w:val="28"/>
          <w:szCs w:val="28"/>
        </w:rPr>
        <w:t>§</w:t>
      </w:r>
    </w:p>
    <w:p w:rsidR="006349AD" w:rsidRDefault="006349AD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</w:p>
    <w:p w:rsidR="006349AD" w:rsidRDefault="006349AD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Exigences Légales et Règlementaires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43012C" w:rsidRDefault="0043012C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Exigences spécifiques provenant des clients et autres parties intéressées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AF77C6" w:rsidRDefault="00AF77C6">
      <w:pPr>
        <w:rPr>
          <w:rFonts w:ascii="Geo" w:eastAsia="Geo" w:hAnsi="Geo" w:cs="Geo"/>
          <w:sz w:val="28"/>
          <w:szCs w:val="28"/>
        </w:rPr>
      </w:pPr>
      <w:r>
        <w:rPr>
          <w:rFonts w:ascii="Geo" w:eastAsia="Geo" w:hAnsi="Geo" w:cs="Geo"/>
          <w:sz w:val="28"/>
          <w:szCs w:val="28"/>
        </w:rPr>
        <w:br w:type="page"/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Exigences spécifiques de la Direction pour ce processus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380D73" w:rsidRDefault="00380D73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Principaux risques pour ce processus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123B51" w:rsidRDefault="00380D73">
      <w:pPr>
        <w:rPr>
          <w:rFonts w:ascii="Geo" w:eastAsia="Geo" w:hAnsi="Geo" w:cs="Geo"/>
          <w:sz w:val="28"/>
          <w:szCs w:val="28"/>
        </w:rPr>
      </w:pPr>
      <w:r>
        <w:rPr>
          <w:rFonts w:ascii="Geo" w:eastAsia="Geo" w:hAnsi="Geo" w:cs="Geo"/>
          <w:sz w:val="28"/>
          <w:szCs w:val="28"/>
        </w:rPr>
        <w:t>Cf. Travail sur les risques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  <w:bookmarkStart w:id="1" w:name="_GoBack"/>
      <w:bookmarkEnd w:id="1"/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123B51" w:rsidRDefault="00C6209A">
      <w:pPr>
        <w:pBdr>
          <w:bottom w:val="single" w:sz="4" w:space="1" w:color="000000"/>
        </w:pBdr>
        <w:rPr>
          <w:rFonts w:ascii="Geo" w:eastAsia="Geo" w:hAnsi="Geo" w:cs="Geo"/>
          <w:b/>
          <w:i/>
          <w:sz w:val="28"/>
          <w:szCs w:val="28"/>
        </w:rPr>
      </w:pPr>
      <w:r>
        <w:rPr>
          <w:rFonts w:ascii="Geo" w:eastAsia="Geo" w:hAnsi="Geo" w:cs="Geo"/>
          <w:b/>
          <w:i/>
          <w:sz w:val="28"/>
          <w:szCs w:val="28"/>
        </w:rPr>
        <w:t>Principales ressources utilisées par ce processus</w:t>
      </w:r>
      <w:r>
        <w:rPr>
          <w:rFonts w:ascii="Calibri" w:eastAsia="Calibri" w:hAnsi="Calibri" w:cs="Calibri"/>
          <w:b/>
          <w:i/>
          <w:sz w:val="28"/>
          <w:szCs w:val="28"/>
        </w:rPr>
        <w:t> </w:t>
      </w:r>
    </w:p>
    <w:p w:rsidR="00123B51" w:rsidRDefault="00123B51">
      <w:pPr>
        <w:rPr>
          <w:rFonts w:ascii="Geo" w:eastAsia="Geo" w:hAnsi="Geo" w:cs="Geo"/>
          <w:sz w:val="28"/>
          <w:szCs w:val="28"/>
        </w:rPr>
      </w:pPr>
    </w:p>
    <w:p w:rsidR="00380D73" w:rsidRDefault="00380D73">
      <w:pPr>
        <w:rPr>
          <w:rFonts w:ascii="Geo" w:eastAsia="Geo" w:hAnsi="Geo" w:cs="Geo"/>
          <w:sz w:val="28"/>
          <w:szCs w:val="28"/>
        </w:rPr>
      </w:pPr>
    </w:p>
    <w:sectPr w:rsidR="00380D73" w:rsidSect="006349AD">
      <w:headerReference w:type="default" r:id="rId6"/>
      <w:pgSz w:w="11900" w:h="16840"/>
      <w:pgMar w:top="1417" w:right="1417" w:bottom="1417" w:left="1417" w:header="708" w:footer="708" w:gutter="0"/>
      <w:pgBorders w:offsetFrom="page">
        <w:bottom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FC" w:rsidRDefault="00DC1BFC">
      <w:r>
        <w:separator/>
      </w:r>
    </w:p>
  </w:endnote>
  <w:endnote w:type="continuationSeparator" w:id="0">
    <w:p w:rsidR="00DC1BFC" w:rsidRDefault="00DC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FC" w:rsidRDefault="00DC1BFC">
      <w:r>
        <w:separator/>
      </w:r>
    </w:p>
  </w:footnote>
  <w:footnote w:type="continuationSeparator" w:id="0">
    <w:p w:rsidR="00DC1BFC" w:rsidRDefault="00DC1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B51" w:rsidRDefault="00123B5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eo" w:eastAsia="Geo" w:hAnsi="Geo" w:cs="Geo"/>
        <w:sz w:val="28"/>
        <w:szCs w:val="28"/>
      </w:rPr>
    </w:pPr>
  </w:p>
  <w:tbl>
    <w:tblPr>
      <w:tblStyle w:val="a"/>
      <w:tblW w:w="928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6"/>
      <w:gridCol w:w="2410"/>
      <w:gridCol w:w="1134"/>
      <w:gridCol w:w="1134"/>
      <w:gridCol w:w="1134"/>
      <w:gridCol w:w="1094"/>
    </w:tblGrid>
    <w:tr w:rsidR="00123B51">
      <w:trPr>
        <w:trHeight w:val="580"/>
      </w:trPr>
      <w:tc>
        <w:tcPr>
          <w:tcW w:w="2376" w:type="dxa"/>
          <w:vMerge w:val="restart"/>
          <w:shd w:val="clear" w:color="auto" w:fill="auto"/>
          <w:vAlign w:val="center"/>
        </w:tcPr>
        <w:p w:rsidR="00123B51" w:rsidRDefault="00AF77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LOGO</w:t>
          </w:r>
        </w:p>
      </w:tc>
      <w:tc>
        <w:tcPr>
          <w:tcW w:w="2410" w:type="dxa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Nom du document :</w:t>
          </w:r>
        </w:p>
      </w:tc>
      <w:tc>
        <w:tcPr>
          <w:tcW w:w="4496" w:type="dxa"/>
          <w:gridSpan w:val="4"/>
          <w:shd w:val="clear" w:color="auto" w:fill="E9EFF7"/>
          <w:vAlign w:val="center"/>
        </w:tcPr>
        <w:p w:rsidR="00123B51" w:rsidRDefault="00123B51" w:rsidP="00AF77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2"/>
              <w:szCs w:val="22"/>
            </w:rPr>
          </w:pPr>
        </w:p>
      </w:tc>
    </w:tr>
    <w:tr w:rsidR="00123B51">
      <w:trPr>
        <w:trHeight w:val="260"/>
      </w:trPr>
      <w:tc>
        <w:tcPr>
          <w:tcW w:w="2376" w:type="dxa"/>
          <w:vMerge/>
          <w:shd w:val="clear" w:color="auto" w:fill="auto"/>
          <w:vAlign w:val="center"/>
        </w:tcPr>
        <w:p w:rsidR="00123B51" w:rsidRDefault="00123B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2"/>
              <w:szCs w:val="22"/>
            </w:rPr>
          </w:pPr>
        </w:p>
      </w:tc>
      <w:tc>
        <w:tcPr>
          <w:tcW w:w="2410" w:type="dxa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Source extérieure ?</w:t>
          </w:r>
        </w:p>
      </w:tc>
      <w:tc>
        <w:tcPr>
          <w:tcW w:w="1134" w:type="dxa"/>
          <w:shd w:val="clear" w:color="auto" w:fill="E9EFF7"/>
          <w:vAlign w:val="center"/>
        </w:tcPr>
        <w:p w:rsidR="00123B51" w:rsidRDefault="00123B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</w:p>
      </w:tc>
      <w:tc>
        <w:tcPr>
          <w:tcW w:w="1134" w:type="dxa"/>
          <w:shd w:val="clear" w:color="auto" w:fill="E9EFF7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NON</w:t>
          </w:r>
        </w:p>
      </w:tc>
      <w:tc>
        <w:tcPr>
          <w:tcW w:w="1134" w:type="dxa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Version :</w:t>
          </w:r>
        </w:p>
      </w:tc>
      <w:tc>
        <w:tcPr>
          <w:tcW w:w="1094" w:type="dxa"/>
          <w:shd w:val="clear" w:color="auto" w:fill="E9EFF7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1.0</w:t>
          </w:r>
        </w:p>
      </w:tc>
    </w:tr>
    <w:tr w:rsidR="00123B51">
      <w:trPr>
        <w:trHeight w:val="460"/>
      </w:trPr>
      <w:tc>
        <w:tcPr>
          <w:tcW w:w="2376" w:type="dxa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Créé par :</w:t>
          </w:r>
        </w:p>
      </w:tc>
      <w:tc>
        <w:tcPr>
          <w:tcW w:w="2410" w:type="dxa"/>
          <w:shd w:val="clear" w:color="auto" w:fill="E9EFF7"/>
          <w:vAlign w:val="center"/>
        </w:tcPr>
        <w:p w:rsidR="00123B51" w:rsidRDefault="00123B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</w:p>
      </w:tc>
      <w:tc>
        <w:tcPr>
          <w:tcW w:w="2268" w:type="dxa"/>
          <w:gridSpan w:val="2"/>
          <w:vAlign w:val="center"/>
        </w:tcPr>
        <w:p w:rsidR="00123B51" w:rsidRDefault="00C620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Approuvé par :</w:t>
          </w:r>
        </w:p>
      </w:tc>
      <w:tc>
        <w:tcPr>
          <w:tcW w:w="2228" w:type="dxa"/>
          <w:gridSpan w:val="2"/>
          <w:shd w:val="clear" w:color="auto" w:fill="E9EFF7"/>
          <w:vAlign w:val="center"/>
        </w:tcPr>
        <w:p w:rsidR="00123B51" w:rsidRDefault="00123B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</w:p>
      </w:tc>
    </w:tr>
    <w:tr w:rsidR="00AF37A4">
      <w:tc>
        <w:tcPr>
          <w:tcW w:w="2376" w:type="dxa"/>
          <w:vAlign w:val="center"/>
        </w:tcPr>
        <w:p w:rsidR="00AF37A4" w:rsidRDefault="00AF37A4" w:rsidP="00AF37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Date de création :</w:t>
          </w:r>
        </w:p>
      </w:tc>
      <w:tc>
        <w:tcPr>
          <w:tcW w:w="2410" w:type="dxa"/>
          <w:shd w:val="clear" w:color="auto" w:fill="E9EFF7"/>
          <w:vAlign w:val="center"/>
        </w:tcPr>
        <w:p w:rsidR="00AF37A4" w:rsidRDefault="00AF37A4" w:rsidP="00AF37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</w:p>
      </w:tc>
      <w:tc>
        <w:tcPr>
          <w:tcW w:w="2268" w:type="dxa"/>
          <w:gridSpan w:val="2"/>
          <w:vAlign w:val="center"/>
        </w:tcPr>
        <w:p w:rsidR="00AF37A4" w:rsidRDefault="00AF37A4" w:rsidP="00AF37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Date approbation et diffusion :</w:t>
          </w:r>
        </w:p>
      </w:tc>
      <w:tc>
        <w:tcPr>
          <w:tcW w:w="2228" w:type="dxa"/>
          <w:gridSpan w:val="2"/>
          <w:shd w:val="clear" w:color="auto" w:fill="E9EFF7"/>
          <w:vAlign w:val="center"/>
        </w:tcPr>
        <w:p w:rsidR="00AF37A4" w:rsidRDefault="00AF37A4" w:rsidP="00AF37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</w:p>
      </w:tc>
    </w:tr>
    <w:tr w:rsidR="00AF37A4">
      <w:tc>
        <w:tcPr>
          <w:tcW w:w="4786" w:type="dxa"/>
          <w:gridSpan w:val="2"/>
          <w:vAlign w:val="center"/>
        </w:tcPr>
        <w:p w:rsidR="00AF37A4" w:rsidRDefault="00AF37A4" w:rsidP="00AF37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Cause de la modification de la précédente version :</w:t>
          </w:r>
        </w:p>
      </w:tc>
      <w:tc>
        <w:tcPr>
          <w:tcW w:w="4496" w:type="dxa"/>
          <w:gridSpan w:val="4"/>
          <w:shd w:val="clear" w:color="auto" w:fill="E9EFF7"/>
          <w:vAlign w:val="center"/>
        </w:tcPr>
        <w:p w:rsidR="00AF37A4" w:rsidRDefault="00AF37A4" w:rsidP="00AF37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2"/>
              <w:szCs w:val="22"/>
            </w:rPr>
          </w:pPr>
        </w:p>
      </w:tc>
    </w:tr>
  </w:tbl>
  <w:p w:rsidR="00123B51" w:rsidRDefault="00123B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1"/>
    <w:rsid w:val="00123B51"/>
    <w:rsid w:val="001B042F"/>
    <w:rsid w:val="00222710"/>
    <w:rsid w:val="00232420"/>
    <w:rsid w:val="00275800"/>
    <w:rsid w:val="00380D73"/>
    <w:rsid w:val="0043012C"/>
    <w:rsid w:val="0055312D"/>
    <w:rsid w:val="00612430"/>
    <w:rsid w:val="006349AD"/>
    <w:rsid w:val="00672356"/>
    <w:rsid w:val="00882D76"/>
    <w:rsid w:val="009252EC"/>
    <w:rsid w:val="00964EDD"/>
    <w:rsid w:val="00AF37A4"/>
    <w:rsid w:val="00AF77C6"/>
    <w:rsid w:val="00B21C44"/>
    <w:rsid w:val="00B9308D"/>
    <w:rsid w:val="00C6209A"/>
    <w:rsid w:val="00DC1BFC"/>
    <w:rsid w:val="00F41DC4"/>
    <w:rsid w:val="00F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DC23D"/>
  <w15:docId w15:val="{E37A32E6-B5F4-5A46-8C9A-0D515C1A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49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49AD"/>
  </w:style>
  <w:style w:type="paragraph" w:styleId="Pieddepage">
    <w:name w:val="footer"/>
    <w:basedOn w:val="Normal"/>
    <w:link w:val="PieddepageCar"/>
    <w:uiPriority w:val="99"/>
    <w:unhideWhenUsed/>
    <w:rsid w:val="006349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9AD"/>
  </w:style>
  <w:style w:type="paragraph" w:styleId="NormalWeb">
    <w:name w:val="Normal (Web)"/>
    <w:basedOn w:val="Normal"/>
    <w:uiPriority w:val="99"/>
    <w:semiHidden/>
    <w:unhideWhenUsed/>
    <w:rsid w:val="00B21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philippe moa</cp:lastModifiedBy>
  <cp:revision>2</cp:revision>
  <dcterms:created xsi:type="dcterms:W3CDTF">2019-09-01T10:11:00Z</dcterms:created>
  <dcterms:modified xsi:type="dcterms:W3CDTF">2019-09-01T10:11:00Z</dcterms:modified>
</cp:coreProperties>
</file>